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77F0C7" w14:textId="7AF4405B" w:rsidR="002B304B" w:rsidRDefault="00027903" w:rsidP="007843AF">
      <w:pPr>
        <w:pStyle w:val="Caption"/>
        <w:ind w:firstLine="720"/>
        <w:rPr>
          <w:i w:val="0"/>
          <w:iCs w:val="0"/>
        </w:rPr>
        <w:sectPr w:rsidR="002B304B" w:rsidSect="00D11475">
          <w:pgSz w:w="11906" w:h="16838"/>
          <w:pgMar w:top="1134" w:right="1134" w:bottom="1134" w:left="1418" w:header="709" w:footer="709" w:gutter="0"/>
          <w:cols w:space="708"/>
          <w:docGrid w:linePitch="360"/>
        </w:sectPr>
      </w:pPr>
      <w:r>
        <w:rPr>
          <w:noProof/>
        </w:rPr>
        <mc:AlternateContent>
          <mc:Choice Requires="wps">
            <w:drawing>
              <wp:anchor distT="0" distB="0" distL="114300" distR="114300" simplePos="0" relativeHeight="251659264" behindDoc="0" locked="0" layoutInCell="1" allowOverlap="1" wp14:anchorId="0755E357" wp14:editId="23D0E15B">
                <wp:simplePos x="0" y="0"/>
                <wp:positionH relativeFrom="column">
                  <wp:posOffset>0</wp:posOffset>
                </wp:positionH>
                <wp:positionV relativeFrom="paragraph">
                  <wp:posOffset>0</wp:posOffset>
                </wp:positionV>
                <wp:extent cx="1828800" cy="699135"/>
                <wp:effectExtent l="0" t="0" r="0" b="5715"/>
                <wp:wrapSquare wrapText="bothSides"/>
                <wp:docPr id="243287645" name="Text Box 1"/>
                <wp:cNvGraphicFramePr/>
                <a:graphic xmlns:a="http://schemas.openxmlformats.org/drawingml/2006/main">
                  <a:graphicData uri="http://schemas.microsoft.com/office/word/2010/wordprocessingShape">
                    <wps:wsp>
                      <wps:cNvSpPr txBox="1"/>
                      <wps:spPr>
                        <a:xfrm>
                          <a:off x="0" y="0"/>
                          <a:ext cx="1828800" cy="699135"/>
                        </a:xfrm>
                        <a:prstGeom prst="rect">
                          <a:avLst/>
                        </a:prstGeom>
                        <a:noFill/>
                        <a:ln>
                          <a:noFill/>
                        </a:ln>
                      </wps:spPr>
                      <wps:txbx>
                        <w:txbxContent>
                          <w:p w14:paraId="40B459A9" w14:textId="77777777" w:rsidR="00027903" w:rsidRPr="00027903" w:rsidRDefault="00027903" w:rsidP="00027903">
                            <w:pPr>
                              <w:pStyle w:val="Caption"/>
                              <w:jc w:val="center"/>
                              <w:rPr>
                                <w:b/>
                                <w:color w:val="FF0000"/>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027903">
                              <w:rPr>
                                <w:b/>
                                <w:color w:val="FF0000"/>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NHỮNG HOẠT ĐỘNG CHÀO MỪNG XUÂN ẤT TỴ CỦA TRƯỜNG TIỂU HỌC NGUYỄN BÁ NGỌC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755E357" id="_x0000_t202" coordsize="21600,21600" o:spt="202" path="m,l,21600r21600,l21600,xe">
                <v:stroke joinstyle="miter"/>
                <v:path gradientshapeok="t" o:connecttype="rect"/>
              </v:shapetype>
              <v:shape id="Text Box 1" o:spid="_x0000_s1026" type="#_x0000_t202" style="position:absolute;left:0;text-align:left;margin-left:0;margin-top:0;width:2in;height:55.05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" filled="f" stroked="f">
                <v:textbox>
                  <w:txbxContent>
                    <w:p w14:paraId="40B459A9" w14:textId="77777777" w:rsidR="00027903" w:rsidRPr="00027903" w:rsidRDefault="00027903" w:rsidP="00027903">
                      <w:pPr>
                        <w:pStyle w:val="Caption"/>
                        <w:jc w:val="center"/>
                        <w:rPr>
                          <w:b/>
                          <w:color w:val="FF0000"/>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027903">
                        <w:rPr>
                          <w:b/>
                          <w:color w:val="FF0000"/>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NHỮNG HOẠT ĐỘNG CHÀO MỪNG XUÂN ẤT TỴ CỦA TRƯỜNG TIỂU HỌC NGUYỄN BÁ NGỌC</w:t>
                      </w:r>
                    </w:p>
                  </w:txbxContent>
                </v:textbox>
                <w10:wrap type="square"/>
              </v:shape>
            </w:pict>
          </mc:Fallback>
        </mc:AlternateContent>
      </w:r>
    </w:p>
    <w:p w14:paraId="2A5CC402" w14:textId="7BB822BF" w:rsidR="00F079E9" w:rsidRPr="00D11475" w:rsidRDefault="004F6988" w:rsidP="00802430">
      <w:pPr>
        <w:pStyle w:val="Caption"/>
        <w:ind w:firstLine="720"/>
        <w:rPr>
          <w:i w:val="0"/>
          <w:iCs w:val="0"/>
          <w:sz w:val="28"/>
          <w:szCs w:val="28"/>
          <w:lang w:val="en-US"/>
        </w:rPr>
        <w:sectPr w:rsidR="00F079E9" w:rsidRPr="00D11475" w:rsidSect="00D11475">
          <w:type w:val="continuous"/>
          <w:pgSz w:w="11906" w:h="16838"/>
          <w:pgMar w:top="1134" w:right="1134" w:bottom="1134" w:left="1418" w:header="709" w:footer="709" w:gutter="0"/>
          <w:cols w:space="708"/>
          <w:docGrid w:linePitch="360"/>
        </w:sectPr>
      </w:pPr>
      <w:r w:rsidRPr="004F6988">
        <w:rPr>
          <w:i w:val="0"/>
          <w:iCs w:val="0"/>
          <w:sz w:val="28"/>
          <w:szCs w:val="28"/>
        </w:rPr>
        <w:t>Mỗi độ xuân về, Trường Tiểu học Nguyễn Bá Ngọc lại tổ chức hàng loạt hoạt động thiết thực và ý nghĩa để các em học sinh đón Tết thêm phần vui tươi, ấm áp. Những hoạt động này không chỉ giúp các em có thêm kiến thức, kỹ năng, mà còn mang lại những giá trị nhân văn sâu sắc, tạo nên một không khí Tết thật sự trọn vẹn và đầy ý nghĩa</w:t>
      </w:r>
      <w:r w:rsidR="006D2E6D">
        <w:rPr>
          <w:i w:val="0"/>
          <w:iCs w:val="0"/>
          <w:sz w:val="28"/>
          <w:szCs w:val="28"/>
          <w:lang w:val="en-US"/>
        </w:rPr>
        <w:t>.</w:t>
      </w:r>
    </w:p>
    <w:p w14:paraId="7C4879CD" w14:textId="77777777" w:rsidR="003639C2" w:rsidRPr="003639C2" w:rsidRDefault="003639C2" w:rsidP="004F6988">
      <w:pPr>
        <w:pStyle w:val="Caption"/>
        <w:rPr>
          <w:b/>
          <w:bCs/>
          <w:i w:val="0"/>
          <w:iCs w:val="0"/>
          <w:sz w:val="28"/>
          <w:szCs w:val="28"/>
          <w:lang w:val="en-US"/>
        </w:rPr>
        <w:sectPr w:rsidR="003639C2" w:rsidRPr="003639C2" w:rsidSect="00D11475">
          <w:type w:val="continuous"/>
          <w:pgSz w:w="11906" w:h="16838"/>
          <w:pgMar w:top="1134" w:right="1134" w:bottom="1134" w:left="1418" w:header="709" w:footer="709" w:gutter="0"/>
          <w:cols w:space="708"/>
          <w:docGrid w:linePitch="360"/>
        </w:sectPr>
      </w:pPr>
    </w:p>
    <w:p w14:paraId="535EFF4A" w14:textId="1ED651B4" w:rsidR="004F6988" w:rsidRPr="005A0DFB" w:rsidRDefault="004F6988" w:rsidP="006D2E6D">
      <w:pPr>
        <w:pStyle w:val="Caption"/>
        <w:ind w:firstLine="720"/>
        <w:rPr>
          <w:b/>
          <w:bCs/>
          <w:i w:val="0"/>
          <w:iCs w:val="0"/>
          <w:color w:val="00B050"/>
          <w:sz w:val="28"/>
          <w:szCs w:val="28"/>
        </w:rPr>
      </w:pPr>
      <w:r w:rsidRPr="005A0DFB">
        <w:rPr>
          <w:b/>
          <w:bCs/>
          <w:i w:val="0"/>
          <w:iCs w:val="0"/>
          <w:color w:val="00B050"/>
          <w:sz w:val="28"/>
          <w:szCs w:val="28"/>
        </w:rPr>
        <w:t xml:space="preserve">Ngày Hội </w:t>
      </w:r>
      <w:r w:rsidR="00802430" w:rsidRPr="005A0DFB">
        <w:rPr>
          <w:b/>
          <w:bCs/>
          <w:i w:val="0"/>
          <w:iCs w:val="0"/>
          <w:color w:val="00B050"/>
          <w:sz w:val="28"/>
          <w:szCs w:val="28"/>
          <w:lang w:val="en-US"/>
        </w:rPr>
        <w:t>đ</w:t>
      </w:r>
      <w:r w:rsidRPr="005A0DFB">
        <w:rPr>
          <w:b/>
          <w:bCs/>
          <w:i w:val="0"/>
          <w:iCs w:val="0"/>
          <w:color w:val="00B050"/>
          <w:sz w:val="28"/>
          <w:szCs w:val="28"/>
        </w:rPr>
        <w:t xml:space="preserve">ọc </w:t>
      </w:r>
      <w:r w:rsidR="00802430" w:rsidRPr="005A0DFB">
        <w:rPr>
          <w:b/>
          <w:bCs/>
          <w:i w:val="0"/>
          <w:iCs w:val="0"/>
          <w:color w:val="00B050"/>
          <w:sz w:val="28"/>
          <w:szCs w:val="28"/>
          <w:lang w:val="en-US"/>
        </w:rPr>
        <w:t>s</w:t>
      </w:r>
      <w:r w:rsidRPr="005A0DFB">
        <w:rPr>
          <w:b/>
          <w:bCs/>
          <w:i w:val="0"/>
          <w:iCs w:val="0"/>
          <w:color w:val="00B050"/>
          <w:sz w:val="28"/>
          <w:szCs w:val="28"/>
        </w:rPr>
        <w:t>ách</w:t>
      </w:r>
    </w:p>
    <w:p w14:paraId="02824498" w14:textId="77777777" w:rsidR="003639C2" w:rsidRPr="00802430" w:rsidRDefault="003639C2" w:rsidP="00027903">
      <w:pPr>
        <w:pStyle w:val="Caption"/>
        <w:rPr>
          <w:i w:val="0"/>
          <w:iCs w:val="0"/>
          <w:sz w:val="28"/>
          <w:szCs w:val="28"/>
          <w:lang w:val="en-US"/>
        </w:rPr>
        <w:sectPr w:rsidR="003639C2" w:rsidRPr="00802430" w:rsidSect="00D11475">
          <w:type w:val="continuous"/>
          <w:pgSz w:w="11906" w:h="16838"/>
          <w:pgMar w:top="1134" w:right="1134" w:bottom="1134" w:left="1418" w:header="709" w:footer="709" w:gutter="0"/>
          <w:cols w:space="708"/>
          <w:docGrid w:linePitch="360"/>
        </w:sectPr>
      </w:pPr>
    </w:p>
    <w:p w14:paraId="7E74A746" w14:textId="1389E0E7" w:rsidR="004F6988" w:rsidRPr="003639C2" w:rsidRDefault="004F6988" w:rsidP="00027903">
      <w:pPr>
        <w:pStyle w:val="Caption"/>
        <w:ind w:firstLine="720"/>
        <w:rPr>
          <w:i w:val="0"/>
          <w:iCs w:val="0"/>
          <w:sz w:val="28"/>
          <w:szCs w:val="28"/>
          <w:lang w:val="en-US"/>
        </w:rPr>
      </w:pPr>
      <w:r w:rsidRPr="004F6988">
        <w:rPr>
          <w:i w:val="0"/>
          <w:iCs w:val="0"/>
          <w:sz w:val="28"/>
          <w:szCs w:val="28"/>
        </w:rPr>
        <w:t xml:space="preserve">Mở đầu tháng Một, trường tổ chức </w:t>
      </w:r>
      <w:r w:rsidRPr="004F6988">
        <w:rPr>
          <w:b/>
          <w:bCs/>
          <w:i w:val="0"/>
          <w:iCs w:val="0"/>
          <w:sz w:val="28"/>
          <w:szCs w:val="28"/>
        </w:rPr>
        <w:t>Ngày hội đọc sách</w:t>
      </w:r>
      <w:r w:rsidRPr="004F6988">
        <w:rPr>
          <w:i w:val="0"/>
          <w:iCs w:val="0"/>
          <w:sz w:val="28"/>
          <w:szCs w:val="28"/>
        </w:rPr>
        <w:t xml:space="preserve"> cho học sinh toàn trường. Đây là một hoạt động thường niên, mang đến niềm vui và sự bổ ích cho các em học sinh. Mỗi cuốn sách hay đều là một cánh cửa mở ra thế giới mới, làm phong phú thêm vốn hiểu biết và khả năng tư duy của các em. Các học sinh tham gia hết sức hào hứng, thể hiện sự yêu thích đối với việc đọc sách và khám phá những bài học mới mẻ từ các cuốn sách bổ ích.</w:t>
      </w:r>
    </w:p>
    <w:p w14:paraId="5A8E2AF2" w14:textId="1F621F00" w:rsidR="003639C2" w:rsidRPr="00027903" w:rsidRDefault="003639C2" w:rsidP="00027903">
      <w:pPr>
        <w:rPr>
          <w:lang w:val="en-US"/>
        </w:rPr>
        <w:sectPr w:rsidR="003639C2" w:rsidRPr="00027903" w:rsidSect="00D11475">
          <w:type w:val="continuous"/>
          <w:pgSz w:w="11906" w:h="16838"/>
          <w:pgMar w:top="1134" w:right="1134" w:bottom="1134" w:left="1418" w:header="709" w:footer="709" w:gutter="0"/>
          <w:cols w:num="2" w:space="708"/>
          <w:docGrid w:linePitch="360"/>
        </w:sectPr>
      </w:pPr>
      <w:r w:rsidRPr="00F079E9">
        <w:rPr>
          <w:i/>
          <w:iCs/>
          <w:noProof/>
          <w:szCs w:val="28"/>
        </w:rPr>
        <w:drawing>
          <wp:inline distT="0" distB="0" distL="0" distR="0" wp14:anchorId="26034372" wp14:editId="56BBCD8C">
            <wp:extent cx="2646045" cy="1571304"/>
            <wp:effectExtent l="0" t="0" r="1905" b="0"/>
            <wp:docPr id="19482177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216890" name="Picture 752216890"/>
                    <pic:cNvPicPr/>
                  </pic:nvPicPr>
                  <pic:blipFill rotWithShape="1">
                    <a:blip r:embed="rId5" cstate="print">
                      <a:extLst>
                        <a:ext uri="{28A0092B-C50C-407E-A947-70E740481C1C}">
                          <a14:useLocalDpi xmlns:a14="http://schemas.microsoft.com/office/drawing/2010/main" val="0"/>
                        </a:ext>
                      </a:extLst>
                    </a:blip>
                    <a:srcRect l="10584" t="25819" r="7738" b="10"/>
                    <a:stretch/>
                  </pic:blipFill>
                  <pic:spPr bwMode="auto">
                    <a:xfrm>
                      <a:off x="0" y="0"/>
                      <a:ext cx="2706898" cy="1607440"/>
                    </a:xfrm>
                    <a:prstGeom prst="rect">
                      <a:avLst/>
                    </a:prstGeom>
                    <a:ln>
                      <a:noFill/>
                    </a:ln>
                    <a:extLst>
                      <a:ext uri="{53640926-AAD7-44D8-BBD7-CCE9431645EC}">
                        <a14:shadowObscured xmlns:a14="http://schemas.microsoft.com/office/drawing/2010/main"/>
                      </a:ext>
                    </a:extLst>
                  </pic:spPr>
                </pic:pic>
              </a:graphicData>
            </a:graphic>
          </wp:inline>
        </w:drawing>
      </w:r>
      <w:r>
        <w:rPr>
          <w:lang w:val="en-US"/>
        </w:rPr>
        <w:t xml:space="preserve">  </w:t>
      </w:r>
      <w:r>
        <w:rPr>
          <w:noProof/>
        </w:rPr>
        <w:drawing>
          <wp:inline distT="0" distB="0" distL="0" distR="0" wp14:anchorId="4B2E79C4" wp14:editId="7C9AB918">
            <wp:extent cx="2645191" cy="1454226"/>
            <wp:effectExtent l="0" t="0" r="3175" b="0"/>
            <wp:docPr id="3952267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93523" cy="1480797"/>
                    </a:xfrm>
                    <a:prstGeom prst="rect">
                      <a:avLst/>
                    </a:prstGeom>
                    <a:noFill/>
                    <a:ln>
                      <a:noFill/>
                    </a:ln>
                  </pic:spPr>
                </pic:pic>
              </a:graphicData>
            </a:graphic>
          </wp:inline>
        </w:drawing>
      </w:r>
    </w:p>
    <w:p w14:paraId="5C423020" w14:textId="46E9F507" w:rsidR="004F6988" w:rsidRPr="005A0DFB" w:rsidRDefault="004F6988" w:rsidP="006D2E6D">
      <w:pPr>
        <w:pStyle w:val="Caption"/>
        <w:ind w:firstLine="720"/>
        <w:rPr>
          <w:b/>
          <w:bCs/>
          <w:i w:val="0"/>
          <w:iCs w:val="0"/>
          <w:color w:val="00B050"/>
          <w:sz w:val="28"/>
          <w:szCs w:val="28"/>
        </w:rPr>
      </w:pPr>
      <w:r w:rsidRPr="005A0DFB">
        <w:rPr>
          <w:b/>
          <w:bCs/>
          <w:i w:val="0"/>
          <w:iCs w:val="0"/>
          <w:color w:val="00B050"/>
          <w:sz w:val="28"/>
          <w:szCs w:val="28"/>
        </w:rPr>
        <w:t xml:space="preserve">Thi Nghi </w:t>
      </w:r>
      <w:r w:rsidR="00802430" w:rsidRPr="005A0DFB">
        <w:rPr>
          <w:b/>
          <w:bCs/>
          <w:i w:val="0"/>
          <w:iCs w:val="0"/>
          <w:color w:val="00B050"/>
          <w:sz w:val="28"/>
          <w:szCs w:val="28"/>
          <w:lang w:val="en-US"/>
        </w:rPr>
        <w:t>t</w:t>
      </w:r>
      <w:r w:rsidRPr="005A0DFB">
        <w:rPr>
          <w:b/>
          <w:bCs/>
          <w:i w:val="0"/>
          <w:iCs w:val="0"/>
          <w:color w:val="00B050"/>
          <w:sz w:val="28"/>
          <w:szCs w:val="28"/>
        </w:rPr>
        <w:t>hức Đội</w:t>
      </w:r>
    </w:p>
    <w:p w14:paraId="723D13AA" w14:textId="16CC9F64" w:rsidR="004F6988" w:rsidRDefault="004F6988" w:rsidP="007843AF">
      <w:pPr>
        <w:pStyle w:val="Caption"/>
        <w:ind w:firstLine="720"/>
        <w:rPr>
          <w:i w:val="0"/>
          <w:iCs w:val="0"/>
          <w:sz w:val="28"/>
          <w:szCs w:val="28"/>
          <w:lang w:val="en-US"/>
        </w:rPr>
      </w:pPr>
      <w:r w:rsidRPr="004F6988">
        <w:rPr>
          <w:i w:val="0"/>
          <w:iCs w:val="0"/>
          <w:sz w:val="28"/>
          <w:szCs w:val="28"/>
        </w:rPr>
        <w:t xml:space="preserve">Tiếp theo, trường tổ chức </w:t>
      </w:r>
      <w:r w:rsidRPr="004F6988">
        <w:rPr>
          <w:b/>
          <w:bCs/>
          <w:i w:val="0"/>
          <w:iCs w:val="0"/>
          <w:sz w:val="28"/>
          <w:szCs w:val="28"/>
        </w:rPr>
        <w:t xml:space="preserve">hoạt động thi </w:t>
      </w:r>
      <w:r w:rsidR="00802430" w:rsidRPr="004F6988">
        <w:rPr>
          <w:b/>
          <w:bCs/>
          <w:i w:val="0"/>
          <w:iCs w:val="0"/>
          <w:sz w:val="28"/>
          <w:szCs w:val="28"/>
        </w:rPr>
        <w:t xml:space="preserve">Nghi </w:t>
      </w:r>
      <w:r w:rsidRPr="004F6988">
        <w:rPr>
          <w:b/>
          <w:bCs/>
          <w:i w:val="0"/>
          <w:iCs w:val="0"/>
          <w:sz w:val="28"/>
          <w:szCs w:val="28"/>
        </w:rPr>
        <w:t xml:space="preserve">thức </w:t>
      </w:r>
      <w:r w:rsidR="00656719" w:rsidRPr="004F6988">
        <w:rPr>
          <w:b/>
          <w:bCs/>
          <w:i w:val="0"/>
          <w:iCs w:val="0"/>
          <w:sz w:val="28"/>
          <w:szCs w:val="28"/>
        </w:rPr>
        <w:t>Đội</w:t>
      </w:r>
      <w:r w:rsidRPr="004F6988">
        <w:rPr>
          <w:i w:val="0"/>
          <w:iCs w:val="0"/>
          <w:sz w:val="28"/>
          <w:szCs w:val="28"/>
        </w:rPr>
        <w:t>, nhằm bổ sung kiến thức về nghi thức Đội, cũng như tìm hiểu về lịch sử các đội viên đầu tiên của đất nước. Các em học sinh cũng được tìm hiểu về những danh lam thắng cảnh, di tích nổi tiếng của huyện Ea Súp. Đây là một dịp tuyệt vời để các em trau dồi kiến thức và phát triển kỹ năng sinh hoạt tập thể.</w:t>
      </w:r>
    </w:p>
    <w:p w14:paraId="2EFE091A" w14:textId="05B10E91" w:rsidR="003639C2" w:rsidRPr="004F6988" w:rsidRDefault="003639C2" w:rsidP="00D11475">
      <w:pPr>
        <w:ind w:firstLine="720"/>
        <w:rPr>
          <w:lang w:val="en-US"/>
        </w:rPr>
      </w:pPr>
      <w:r>
        <w:rPr>
          <w:noProof/>
        </w:rPr>
        <w:drawing>
          <wp:inline distT="0" distB="0" distL="0" distR="0" wp14:anchorId="7A7BDFE5" wp14:editId="77B9D712">
            <wp:extent cx="2078182" cy="1645616"/>
            <wp:effectExtent l="0" t="0" r="0" b="0"/>
            <wp:docPr id="106259057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9705" r="19129"/>
                    <a:stretch/>
                  </pic:blipFill>
                  <pic:spPr bwMode="auto">
                    <a:xfrm>
                      <a:off x="0" y="0"/>
                      <a:ext cx="2084635" cy="1650726"/>
                    </a:xfrm>
                    <a:prstGeom prst="rect">
                      <a:avLst/>
                    </a:prstGeom>
                    <a:noFill/>
                    <a:ln>
                      <a:noFill/>
                    </a:ln>
                    <a:extLst>
                      <a:ext uri="{53640926-AAD7-44D8-BBD7-CCE9431645EC}">
                        <a14:shadowObscured xmlns:a14="http://schemas.microsoft.com/office/drawing/2010/main"/>
                      </a:ext>
                    </a:extLst>
                  </pic:spPr>
                </pic:pic>
              </a:graphicData>
            </a:graphic>
          </wp:inline>
        </w:drawing>
      </w:r>
      <w:r>
        <w:rPr>
          <w:lang w:val="en-US"/>
        </w:rPr>
        <w:t xml:space="preserve">  </w:t>
      </w:r>
      <w:r>
        <w:rPr>
          <w:noProof/>
        </w:rPr>
        <w:drawing>
          <wp:inline distT="0" distB="0" distL="0" distR="0" wp14:anchorId="748878D6" wp14:editId="329ACD11">
            <wp:extent cx="3004000" cy="1647132"/>
            <wp:effectExtent l="0" t="0" r="6350" b="0"/>
            <wp:docPr id="2254271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737" r="9218"/>
                    <a:stretch/>
                  </pic:blipFill>
                  <pic:spPr bwMode="auto">
                    <a:xfrm>
                      <a:off x="0" y="0"/>
                      <a:ext cx="3040091" cy="1666921"/>
                    </a:xfrm>
                    <a:prstGeom prst="rect">
                      <a:avLst/>
                    </a:prstGeom>
                    <a:noFill/>
                    <a:ln>
                      <a:noFill/>
                    </a:ln>
                    <a:extLst>
                      <a:ext uri="{53640926-AAD7-44D8-BBD7-CCE9431645EC}">
                        <a14:shadowObscured xmlns:a14="http://schemas.microsoft.com/office/drawing/2010/main"/>
                      </a:ext>
                    </a:extLst>
                  </pic:spPr>
                </pic:pic>
              </a:graphicData>
            </a:graphic>
          </wp:inline>
        </w:drawing>
      </w:r>
    </w:p>
    <w:p w14:paraId="2C284B02" w14:textId="59C7B469" w:rsidR="004F6988" w:rsidRPr="005A0DFB" w:rsidRDefault="004F6988" w:rsidP="00802430">
      <w:pPr>
        <w:pStyle w:val="Caption"/>
        <w:ind w:firstLine="720"/>
        <w:rPr>
          <w:b/>
          <w:bCs/>
          <w:i w:val="0"/>
          <w:iCs w:val="0"/>
          <w:color w:val="00B050"/>
          <w:sz w:val="28"/>
          <w:szCs w:val="28"/>
        </w:rPr>
      </w:pPr>
      <w:r w:rsidRPr="005A0DFB">
        <w:rPr>
          <w:b/>
          <w:bCs/>
          <w:i w:val="0"/>
          <w:iCs w:val="0"/>
          <w:color w:val="00B050"/>
          <w:sz w:val="28"/>
          <w:szCs w:val="28"/>
        </w:rPr>
        <w:lastRenderedPageBreak/>
        <w:t xml:space="preserve">Chương </w:t>
      </w:r>
      <w:r w:rsidR="00802430" w:rsidRPr="005A0DFB">
        <w:rPr>
          <w:b/>
          <w:bCs/>
          <w:i w:val="0"/>
          <w:iCs w:val="0"/>
          <w:color w:val="00B050"/>
          <w:sz w:val="28"/>
          <w:szCs w:val="28"/>
          <w:lang w:val="en-US"/>
        </w:rPr>
        <w:t>t</w:t>
      </w:r>
      <w:r w:rsidRPr="005A0DFB">
        <w:rPr>
          <w:b/>
          <w:bCs/>
          <w:i w:val="0"/>
          <w:iCs w:val="0"/>
          <w:color w:val="00B050"/>
          <w:sz w:val="28"/>
          <w:szCs w:val="28"/>
        </w:rPr>
        <w:t xml:space="preserve">rình “Xuân </w:t>
      </w:r>
      <w:r w:rsidR="00802430" w:rsidRPr="005A0DFB">
        <w:rPr>
          <w:b/>
          <w:bCs/>
          <w:i w:val="0"/>
          <w:iCs w:val="0"/>
          <w:color w:val="00B050"/>
          <w:sz w:val="28"/>
          <w:szCs w:val="28"/>
          <w:lang w:val="en-US"/>
        </w:rPr>
        <w:t>y</w:t>
      </w:r>
      <w:r w:rsidRPr="005A0DFB">
        <w:rPr>
          <w:b/>
          <w:bCs/>
          <w:i w:val="0"/>
          <w:iCs w:val="0"/>
          <w:color w:val="00B050"/>
          <w:sz w:val="28"/>
          <w:szCs w:val="28"/>
        </w:rPr>
        <w:t xml:space="preserve">êu </w:t>
      </w:r>
      <w:r w:rsidR="00802430" w:rsidRPr="005A0DFB">
        <w:rPr>
          <w:b/>
          <w:bCs/>
          <w:i w:val="0"/>
          <w:iCs w:val="0"/>
          <w:color w:val="00B050"/>
          <w:sz w:val="28"/>
          <w:szCs w:val="28"/>
          <w:lang w:val="en-US"/>
        </w:rPr>
        <w:t>t</w:t>
      </w:r>
      <w:r w:rsidRPr="005A0DFB">
        <w:rPr>
          <w:b/>
          <w:bCs/>
          <w:i w:val="0"/>
          <w:iCs w:val="0"/>
          <w:color w:val="00B050"/>
          <w:sz w:val="28"/>
          <w:szCs w:val="28"/>
        </w:rPr>
        <w:t>hương”</w:t>
      </w:r>
    </w:p>
    <w:p w14:paraId="5A9DC861" w14:textId="09DAD44F" w:rsidR="00FC79EC" w:rsidRPr="004F6988" w:rsidRDefault="004F6988" w:rsidP="00FC79EC">
      <w:pPr>
        <w:pStyle w:val="Caption"/>
        <w:ind w:firstLine="720"/>
        <w:rPr>
          <w:i w:val="0"/>
          <w:iCs w:val="0"/>
          <w:sz w:val="28"/>
          <w:szCs w:val="28"/>
          <w:lang w:val="en-US"/>
        </w:rPr>
      </w:pPr>
      <w:r w:rsidRPr="004F6988">
        <w:rPr>
          <w:i w:val="0"/>
          <w:iCs w:val="0"/>
          <w:sz w:val="28"/>
          <w:szCs w:val="28"/>
        </w:rPr>
        <w:t xml:space="preserve">Đến hẹn lại lên, mỗi khi Tết đến, Trường Tiểu học Nguyễn Bá Ngọc lại tổ chức chương trình </w:t>
      </w:r>
      <w:r w:rsidRPr="004F6988">
        <w:rPr>
          <w:b/>
          <w:bCs/>
          <w:i w:val="0"/>
          <w:iCs w:val="0"/>
          <w:sz w:val="28"/>
          <w:szCs w:val="28"/>
        </w:rPr>
        <w:t>“Xuân yêu thương”</w:t>
      </w:r>
      <w:r w:rsidRPr="004F6988">
        <w:rPr>
          <w:i w:val="0"/>
          <w:iCs w:val="0"/>
          <w:sz w:val="28"/>
          <w:szCs w:val="28"/>
        </w:rPr>
        <w:t xml:space="preserve"> với mong muốn mang không khí Tết Ất Tỵ đến với các em học sinh có hoàn cảnh khó khăn. Dù những món quà không nhiều, nhưng đó là tất cả tình cảm, sự sẻ chia của học sinh và thầy cô trong trường, giúp các em cảm nhận được tình yêu thương, sự quan tâm </w:t>
      </w:r>
      <w:r w:rsidR="00285B87">
        <w:rPr>
          <w:i w:val="0"/>
          <w:iCs w:val="0"/>
          <w:sz w:val="28"/>
          <w:szCs w:val="28"/>
          <w:lang w:val="en-US"/>
        </w:rPr>
        <w:t>của mội người nhân</w:t>
      </w:r>
      <w:r w:rsidRPr="004F6988">
        <w:rPr>
          <w:i w:val="0"/>
          <w:iCs w:val="0"/>
          <w:sz w:val="28"/>
          <w:szCs w:val="28"/>
        </w:rPr>
        <w:t xml:space="preserve"> dịp Tết</w:t>
      </w:r>
      <w:r w:rsidR="00285B87">
        <w:rPr>
          <w:i w:val="0"/>
          <w:iCs w:val="0"/>
          <w:sz w:val="28"/>
          <w:szCs w:val="28"/>
          <w:lang w:val="en-US"/>
        </w:rPr>
        <w:t xml:space="preserve"> đến xuân về</w:t>
      </w:r>
      <w:r w:rsidRPr="004F6988">
        <w:rPr>
          <w:i w:val="0"/>
          <w:iCs w:val="0"/>
          <w:sz w:val="28"/>
          <w:szCs w:val="28"/>
        </w:rPr>
        <w:t>.</w:t>
      </w:r>
    </w:p>
    <w:p w14:paraId="0A1FB405" w14:textId="77777777" w:rsidR="00A568F3" w:rsidRDefault="00A568F3" w:rsidP="007843AF">
      <w:pPr>
        <w:pStyle w:val="Caption"/>
        <w:ind w:firstLine="720"/>
        <w:rPr>
          <w:i w:val="0"/>
          <w:iCs w:val="0"/>
          <w:sz w:val="28"/>
          <w:szCs w:val="28"/>
        </w:rPr>
        <w:sectPr w:rsidR="00A568F3" w:rsidSect="00D11475">
          <w:type w:val="continuous"/>
          <w:pgSz w:w="11906" w:h="16838"/>
          <w:pgMar w:top="1134" w:right="1134" w:bottom="1134" w:left="1418" w:header="709" w:footer="709" w:gutter="0"/>
          <w:cols w:space="708"/>
          <w:docGrid w:linePitch="360"/>
        </w:sectPr>
      </w:pPr>
    </w:p>
    <w:p w14:paraId="34F1C5BE" w14:textId="4920AE81" w:rsidR="00FC79EC" w:rsidRPr="005208EA" w:rsidRDefault="004F6988" w:rsidP="00656719">
      <w:pPr>
        <w:pStyle w:val="Caption"/>
        <w:ind w:firstLine="720"/>
        <w:rPr>
          <w:i w:val="0"/>
          <w:iCs w:val="0"/>
          <w:sz w:val="28"/>
          <w:szCs w:val="28"/>
          <w:lang w:val="en-US"/>
        </w:rPr>
      </w:pPr>
      <w:r w:rsidRPr="004F6988">
        <w:rPr>
          <w:i w:val="0"/>
          <w:iCs w:val="0"/>
          <w:sz w:val="28"/>
          <w:szCs w:val="28"/>
        </w:rPr>
        <w:t xml:space="preserve">Chương trình mở đầu với những </w:t>
      </w:r>
      <w:r w:rsidRPr="004F6988">
        <w:rPr>
          <w:sz w:val="28"/>
          <w:szCs w:val="28"/>
        </w:rPr>
        <w:t>tiết mục văn nghệ</w:t>
      </w:r>
      <w:r w:rsidRPr="004F6988">
        <w:rPr>
          <w:i w:val="0"/>
          <w:iCs w:val="0"/>
          <w:sz w:val="28"/>
          <w:szCs w:val="28"/>
        </w:rPr>
        <w:t xml:space="preserve"> đặc sắc của Liên đội, mang lại không khí vui tươi và ấm áp cho mọi người. </w:t>
      </w:r>
    </w:p>
    <w:p w14:paraId="59BF289E" w14:textId="4FC59B63" w:rsidR="00656719" w:rsidRPr="006D2E6D" w:rsidRDefault="00656719" w:rsidP="006D2E6D">
      <w:pPr>
        <w:pStyle w:val="Caption"/>
        <w:ind w:firstLine="720"/>
        <w:rPr>
          <w:i w:val="0"/>
          <w:iCs w:val="0"/>
          <w:sz w:val="28"/>
          <w:szCs w:val="28"/>
          <w:lang w:val="en-US"/>
        </w:rPr>
      </w:pPr>
      <w:r>
        <w:rPr>
          <w:noProof/>
        </w:rPr>
        <w:drawing>
          <wp:inline distT="0" distB="0" distL="0" distR="0" wp14:anchorId="2D95D062" wp14:editId="1FC6B53F">
            <wp:extent cx="4973118" cy="3155644"/>
            <wp:effectExtent l="152400" t="152400" r="170815" b="159385"/>
            <wp:docPr id="8544228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97905" cy="3171373"/>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D49DBEF" w14:textId="15862173" w:rsidR="00656719" w:rsidRPr="00656719" w:rsidRDefault="00656719" w:rsidP="00AE5119">
      <w:pPr>
        <w:ind w:firstLine="720"/>
        <w:rPr>
          <w:lang w:val="en-US"/>
        </w:rPr>
        <w:sectPr w:rsidR="00656719" w:rsidRPr="00656719" w:rsidSect="00D11475">
          <w:type w:val="continuous"/>
          <w:pgSz w:w="11906" w:h="16838"/>
          <w:pgMar w:top="1134" w:right="1134" w:bottom="1134" w:left="1418" w:header="709" w:footer="709" w:gutter="0"/>
          <w:cols w:space="709"/>
          <w:docGrid w:linePitch="360"/>
        </w:sectPr>
      </w:pPr>
      <w:r>
        <w:rPr>
          <w:noProof/>
        </w:rPr>
        <w:drawing>
          <wp:inline distT="0" distB="0" distL="0" distR="0" wp14:anchorId="55BDE968" wp14:editId="2FA31E1B">
            <wp:extent cx="4992370" cy="2808267"/>
            <wp:effectExtent l="152400" t="171450" r="170180" b="163830"/>
            <wp:docPr id="18999599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977"/>
                    <a:stretch/>
                  </pic:blipFill>
                  <pic:spPr bwMode="auto">
                    <a:xfrm>
                      <a:off x="0" y="0"/>
                      <a:ext cx="4999871" cy="2812486"/>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7B76810" w14:textId="77777777" w:rsidR="005208EA" w:rsidRDefault="005208EA" w:rsidP="007843AF">
      <w:pPr>
        <w:pStyle w:val="Caption"/>
        <w:ind w:firstLine="720"/>
        <w:rPr>
          <w:i w:val="0"/>
          <w:iCs w:val="0"/>
          <w:sz w:val="28"/>
          <w:szCs w:val="28"/>
        </w:rPr>
        <w:sectPr w:rsidR="005208EA" w:rsidSect="00D11475">
          <w:type w:val="continuous"/>
          <w:pgSz w:w="11906" w:h="16838"/>
          <w:pgMar w:top="1134" w:right="1134" w:bottom="1134" w:left="1418" w:header="709" w:footer="709" w:gutter="0"/>
          <w:cols w:space="708"/>
          <w:docGrid w:linePitch="360"/>
        </w:sectPr>
      </w:pPr>
    </w:p>
    <w:p w14:paraId="68F97466" w14:textId="77777777" w:rsidR="00D11475" w:rsidRDefault="00D11475" w:rsidP="007843AF">
      <w:pPr>
        <w:pStyle w:val="Caption"/>
        <w:ind w:firstLine="720"/>
        <w:rPr>
          <w:i w:val="0"/>
          <w:iCs w:val="0"/>
          <w:sz w:val="28"/>
          <w:szCs w:val="28"/>
          <w:lang w:val="en-US"/>
        </w:rPr>
      </w:pPr>
    </w:p>
    <w:p w14:paraId="4016D9CD" w14:textId="5722ED20" w:rsidR="004F6988" w:rsidRDefault="004F6988" w:rsidP="007843AF">
      <w:pPr>
        <w:pStyle w:val="Caption"/>
        <w:ind w:firstLine="720"/>
        <w:rPr>
          <w:i w:val="0"/>
          <w:iCs w:val="0"/>
          <w:sz w:val="28"/>
          <w:szCs w:val="28"/>
          <w:lang w:val="en-US"/>
        </w:rPr>
      </w:pPr>
      <w:r w:rsidRPr="004F6988">
        <w:rPr>
          <w:i w:val="0"/>
          <w:iCs w:val="0"/>
          <w:sz w:val="28"/>
          <w:szCs w:val="28"/>
        </w:rPr>
        <w:t xml:space="preserve">Sau đó, Trường </w:t>
      </w:r>
      <w:r w:rsidR="00D11475">
        <w:rPr>
          <w:i w:val="0"/>
          <w:iCs w:val="0"/>
          <w:sz w:val="28"/>
          <w:szCs w:val="28"/>
          <w:lang w:val="en-US"/>
        </w:rPr>
        <w:t>rất</w:t>
      </w:r>
      <w:r w:rsidRPr="004F6988">
        <w:rPr>
          <w:i w:val="0"/>
          <w:iCs w:val="0"/>
          <w:sz w:val="28"/>
          <w:szCs w:val="28"/>
        </w:rPr>
        <w:t xml:space="preserve"> vinh dự đón nhận sự hỗ trợ từ </w:t>
      </w:r>
      <w:r w:rsidRPr="004F6988">
        <w:rPr>
          <w:b/>
          <w:bCs/>
          <w:i w:val="0"/>
          <w:iCs w:val="0"/>
          <w:sz w:val="28"/>
          <w:szCs w:val="28"/>
        </w:rPr>
        <w:t xml:space="preserve">Hội </w:t>
      </w:r>
      <w:r w:rsidR="00285B87">
        <w:rPr>
          <w:b/>
          <w:bCs/>
          <w:i w:val="0"/>
          <w:iCs w:val="0"/>
          <w:sz w:val="28"/>
          <w:szCs w:val="28"/>
          <w:lang w:val="en-US"/>
        </w:rPr>
        <w:t>Khuyến học</w:t>
      </w:r>
      <w:r w:rsidRPr="004F6988">
        <w:rPr>
          <w:b/>
          <w:bCs/>
          <w:i w:val="0"/>
          <w:iCs w:val="0"/>
          <w:sz w:val="28"/>
          <w:szCs w:val="28"/>
        </w:rPr>
        <w:t xml:space="preserve"> thị trấn Ea Súp</w:t>
      </w:r>
      <w:r w:rsidRPr="004F6988">
        <w:rPr>
          <w:i w:val="0"/>
          <w:iCs w:val="0"/>
          <w:sz w:val="28"/>
          <w:szCs w:val="28"/>
        </w:rPr>
        <w:t>, trao tặng những phần quà ý nghĩa cho các em học sinh có hoàn cảnh đặc biệt khó khăn.</w:t>
      </w:r>
    </w:p>
    <w:p w14:paraId="52BDAB45" w14:textId="79881AEF" w:rsidR="008F0567" w:rsidRDefault="00AE5119" w:rsidP="00AE5119">
      <w:pPr>
        <w:rPr>
          <w:lang w:val="en-US"/>
        </w:rPr>
        <w:sectPr w:rsidR="008F0567" w:rsidSect="00D11475">
          <w:type w:val="continuous"/>
          <w:pgSz w:w="11906" w:h="16838"/>
          <w:pgMar w:top="1134" w:right="1134" w:bottom="1134" w:left="1418" w:header="709" w:footer="709" w:gutter="0"/>
          <w:cols w:num="2" w:space="708"/>
          <w:docGrid w:linePitch="360"/>
        </w:sectPr>
      </w:pPr>
      <w:r>
        <w:rPr>
          <w:noProof/>
        </w:rPr>
        <w:drawing>
          <wp:inline distT="0" distB="0" distL="0" distR="0" wp14:anchorId="32D3AD68" wp14:editId="387B8BAC">
            <wp:extent cx="2722187" cy="1897857"/>
            <wp:effectExtent l="0" t="0" r="2540" b="7620"/>
            <wp:docPr id="754837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6317" t="23494" r="11520"/>
                    <a:stretch/>
                  </pic:blipFill>
                  <pic:spPr bwMode="auto">
                    <a:xfrm>
                      <a:off x="0" y="0"/>
                      <a:ext cx="2760187" cy="1924350"/>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069092D4" w14:textId="4F927EC6" w:rsidR="004F6988" w:rsidRDefault="00AE5119" w:rsidP="00EC5DA2">
      <w:pPr>
        <w:pStyle w:val="Caption"/>
        <w:ind w:firstLine="720"/>
        <w:rPr>
          <w:i w:val="0"/>
          <w:iCs w:val="0"/>
          <w:sz w:val="28"/>
          <w:szCs w:val="28"/>
          <w:lang w:val="en-US"/>
        </w:rPr>
      </w:pPr>
      <w:r>
        <w:rPr>
          <w:i w:val="0"/>
          <w:iCs w:val="0"/>
          <w:sz w:val="28"/>
          <w:szCs w:val="28"/>
          <w:lang w:val="en-US"/>
        </w:rPr>
        <w:t>Cuối cùng</w:t>
      </w:r>
      <w:r w:rsidR="004F6988" w:rsidRPr="004F6988">
        <w:rPr>
          <w:i w:val="0"/>
          <w:iCs w:val="0"/>
          <w:sz w:val="28"/>
          <w:szCs w:val="28"/>
        </w:rPr>
        <w:t xml:space="preserve">, </w:t>
      </w:r>
      <w:r w:rsidR="004F6988" w:rsidRPr="004F6988">
        <w:rPr>
          <w:b/>
          <w:bCs/>
          <w:i w:val="0"/>
          <w:iCs w:val="0"/>
          <w:sz w:val="28"/>
          <w:szCs w:val="28"/>
        </w:rPr>
        <w:t>thầy hiệu trưởng</w:t>
      </w:r>
      <w:r w:rsidR="004F6988" w:rsidRPr="004F6988">
        <w:rPr>
          <w:i w:val="0"/>
          <w:iCs w:val="0"/>
          <w:sz w:val="28"/>
          <w:szCs w:val="28"/>
        </w:rPr>
        <w:t xml:space="preserve"> gửi lời chúc Tết ý nghĩa tới toàn thể học sinh. Những lời dặn dò ân cần của thầy dành cho các em trong kỳ nghỉ Tết đã khép lại chương trình với cảm xúc </w:t>
      </w:r>
      <w:r w:rsidR="000642E7">
        <w:rPr>
          <w:i w:val="0"/>
          <w:iCs w:val="0"/>
          <w:sz w:val="28"/>
          <w:szCs w:val="28"/>
          <w:lang w:val="en-US"/>
        </w:rPr>
        <w:t xml:space="preserve">thật </w:t>
      </w:r>
      <w:r w:rsidR="004F6988" w:rsidRPr="004F6988">
        <w:rPr>
          <w:i w:val="0"/>
          <w:iCs w:val="0"/>
          <w:sz w:val="28"/>
          <w:szCs w:val="28"/>
        </w:rPr>
        <w:t xml:space="preserve">ấm áp. Những phần quà từ Liên đội và thầy cô đã mang lại không khí vui tươi, tạo động lực cho các em bước vào một năm mới </w:t>
      </w:r>
      <w:r w:rsidR="00AB3D13">
        <w:rPr>
          <w:i w:val="0"/>
          <w:iCs w:val="0"/>
          <w:sz w:val="28"/>
          <w:szCs w:val="28"/>
          <w:lang w:val="en-US"/>
        </w:rPr>
        <w:t>đầy phấn khởi</w:t>
      </w:r>
      <w:r w:rsidR="004F6988" w:rsidRPr="004F6988">
        <w:rPr>
          <w:i w:val="0"/>
          <w:iCs w:val="0"/>
          <w:sz w:val="28"/>
          <w:szCs w:val="28"/>
        </w:rPr>
        <w:t xml:space="preserve"> và bình an.</w:t>
      </w:r>
    </w:p>
    <w:p w14:paraId="062948F3" w14:textId="39821A82" w:rsidR="00EC5DA2" w:rsidRPr="004F6988" w:rsidRDefault="00EC5DA2" w:rsidP="00EC5DA2">
      <w:pPr>
        <w:ind w:firstLine="720"/>
        <w:rPr>
          <w:lang w:val="en-US"/>
        </w:rPr>
      </w:pPr>
      <w:r>
        <w:rPr>
          <w:noProof/>
        </w:rPr>
        <w:drawing>
          <wp:inline distT="0" distB="0" distL="0" distR="0" wp14:anchorId="67D3B291" wp14:editId="1EBB59A5">
            <wp:extent cx="5458460" cy="2258291"/>
            <wp:effectExtent l="95250" t="95250" r="104140" b="713740"/>
            <wp:docPr id="6767706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107" t="34091" r="1513"/>
                    <a:stretch/>
                  </pic:blipFill>
                  <pic:spPr bwMode="auto">
                    <a:xfrm>
                      <a:off x="0" y="0"/>
                      <a:ext cx="5478826" cy="2266717"/>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a:extLst>
                      <a:ext uri="{53640926-AAD7-44D8-BBD7-CCE9431645EC}">
                        <a14:shadowObscured xmlns:a14="http://schemas.microsoft.com/office/drawing/2010/main"/>
                      </a:ext>
                    </a:extLst>
                  </pic:spPr>
                </pic:pic>
              </a:graphicData>
            </a:graphic>
          </wp:inline>
        </w:drawing>
      </w:r>
    </w:p>
    <w:p w14:paraId="6CF8837E" w14:textId="77777777" w:rsidR="00802430" w:rsidRDefault="00802430" w:rsidP="007843AF">
      <w:pPr>
        <w:pStyle w:val="Caption"/>
        <w:ind w:firstLine="720"/>
        <w:rPr>
          <w:i w:val="0"/>
          <w:iCs w:val="0"/>
          <w:sz w:val="28"/>
          <w:szCs w:val="28"/>
          <w:lang w:val="en-US"/>
        </w:rPr>
      </w:pPr>
    </w:p>
    <w:p w14:paraId="6466F8D3" w14:textId="3939F402" w:rsidR="004F6988" w:rsidRPr="004F6988" w:rsidRDefault="004F6988" w:rsidP="007843AF">
      <w:pPr>
        <w:pStyle w:val="Caption"/>
        <w:ind w:firstLine="720"/>
        <w:rPr>
          <w:i w:val="0"/>
          <w:iCs w:val="0"/>
          <w:sz w:val="28"/>
          <w:szCs w:val="28"/>
        </w:rPr>
      </w:pPr>
      <w:r w:rsidRPr="004F6988">
        <w:rPr>
          <w:i w:val="0"/>
          <w:iCs w:val="0"/>
          <w:sz w:val="28"/>
          <w:szCs w:val="28"/>
        </w:rPr>
        <w:t xml:space="preserve">Chương trình </w:t>
      </w:r>
      <w:r w:rsidRPr="004F6988">
        <w:rPr>
          <w:b/>
          <w:bCs/>
          <w:i w:val="0"/>
          <w:iCs w:val="0"/>
          <w:sz w:val="28"/>
          <w:szCs w:val="28"/>
        </w:rPr>
        <w:t>“Xuân yêu thương”</w:t>
      </w:r>
      <w:r w:rsidRPr="004F6988">
        <w:rPr>
          <w:i w:val="0"/>
          <w:iCs w:val="0"/>
          <w:sz w:val="28"/>
          <w:szCs w:val="28"/>
        </w:rPr>
        <w:t xml:space="preserve"> </w:t>
      </w:r>
      <w:r w:rsidR="000642E7">
        <w:rPr>
          <w:i w:val="0"/>
          <w:iCs w:val="0"/>
          <w:sz w:val="28"/>
          <w:szCs w:val="28"/>
          <w:lang w:val="en-US"/>
        </w:rPr>
        <w:t xml:space="preserve">đã </w:t>
      </w:r>
      <w:r w:rsidR="00AB3D13">
        <w:rPr>
          <w:i w:val="0"/>
          <w:iCs w:val="0"/>
          <w:sz w:val="28"/>
          <w:szCs w:val="28"/>
          <w:lang w:val="en-US"/>
        </w:rPr>
        <w:t>kết thúc</w:t>
      </w:r>
      <w:r w:rsidRPr="004F6988">
        <w:rPr>
          <w:i w:val="0"/>
          <w:iCs w:val="0"/>
          <w:sz w:val="28"/>
          <w:szCs w:val="28"/>
        </w:rPr>
        <w:t xml:space="preserve">, nhưng tình cảm mà các em học sinh nhận được sẽ còn mãi. Dù mỗi em có hoàn cảnh khác nhau, </w:t>
      </w:r>
      <w:r w:rsidR="00AB3D13" w:rsidRPr="004F6988">
        <w:rPr>
          <w:i w:val="0"/>
          <w:iCs w:val="0"/>
          <w:sz w:val="28"/>
          <w:szCs w:val="28"/>
        </w:rPr>
        <w:t>có những câu chuyện vui buồn riêng</w:t>
      </w:r>
      <w:r w:rsidR="00AB3D13">
        <w:rPr>
          <w:i w:val="0"/>
          <w:iCs w:val="0"/>
          <w:sz w:val="28"/>
          <w:szCs w:val="28"/>
          <w:lang w:val="en-US"/>
        </w:rPr>
        <w:t xml:space="preserve">, </w:t>
      </w:r>
      <w:r w:rsidRPr="004F6988">
        <w:rPr>
          <w:i w:val="0"/>
          <w:iCs w:val="0"/>
          <w:sz w:val="28"/>
          <w:szCs w:val="28"/>
        </w:rPr>
        <w:t xml:space="preserve">nhưng chắc chắn rằng, sau chương trình, mỗi học sinh sẽ </w:t>
      </w:r>
      <w:r w:rsidR="00DA13AF">
        <w:rPr>
          <w:i w:val="0"/>
          <w:iCs w:val="0"/>
          <w:sz w:val="28"/>
          <w:szCs w:val="28"/>
          <w:lang w:val="en-US"/>
        </w:rPr>
        <w:t>để lại trong tâm trí một ấn tượng sâu sắc, tự hứa hẹn sẽ cùng</w:t>
      </w:r>
      <w:r w:rsidRPr="004F6988">
        <w:rPr>
          <w:i w:val="0"/>
          <w:iCs w:val="0"/>
          <w:sz w:val="28"/>
          <w:szCs w:val="28"/>
        </w:rPr>
        <w:t xml:space="preserve"> gia đình mình đón một cái Tết ấm áp, vui vẻ và đầy hạnh phúc.</w:t>
      </w:r>
    </w:p>
    <w:p w14:paraId="67E7DDEC" w14:textId="77777777" w:rsidR="008F0567" w:rsidRDefault="008F0567" w:rsidP="004321C7">
      <w:pPr>
        <w:pStyle w:val="Caption"/>
        <w:rPr>
          <w:i w:val="0"/>
          <w:iCs w:val="0"/>
          <w:sz w:val="28"/>
          <w:szCs w:val="28"/>
        </w:rPr>
        <w:sectPr w:rsidR="008F0567" w:rsidSect="00D11475">
          <w:type w:val="continuous"/>
          <w:pgSz w:w="11906" w:h="16838"/>
          <w:pgMar w:top="1134" w:right="1134" w:bottom="1134" w:left="1418" w:header="709" w:footer="709" w:gutter="0"/>
          <w:cols w:space="708"/>
          <w:docGrid w:linePitch="360"/>
        </w:sectPr>
      </w:pPr>
    </w:p>
    <w:p w14:paraId="2AE52E17" w14:textId="07773359" w:rsidR="00E6788C" w:rsidRPr="003639C2" w:rsidRDefault="00E6788C" w:rsidP="004321C7">
      <w:pPr>
        <w:pStyle w:val="Caption"/>
        <w:rPr>
          <w:i w:val="0"/>
          <w:iCs w:val="0"/>
          <w:sz w:val="28"/>
          <w:szCs w:val="28"/>
        </w:rPr>
      </w:pPr>
    </w:p>
    <w:sectPr w:rsidR="00E6788C" w:rsidRPr="003639C2" w:rsidSect="00D11475">
      <w:type w:val="continuous"/>
      <w:pgSz w:w="11906" w:h="16838"/>
      <w:pgMar w:top="1134" w:right="1134"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8"/>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21C7"/>
    <w:rsid w:val="00027903"/>
    <w:rsid w:val="000642E7"/>
    <w:rsid w:val="00196765"/>
    <w:rsid w:val="001D7173"/>
    <w:rsid w:val="002832A1"/>
    <w:rsid w:val="00285B87"/>
    <w:rsid w:val="002B304B"/>
    <w:rsid w:val="003639C2"/>
    <w:rsid w:val="004321C7"/>
    <w:rsid w:val="00460BCB"/>
    <w:rsid w:val="004F6988"/>
    <w:rsid w:val="005208EA"/>
    <w:rsid w:val="005A0DFB"/>
    <w:rsid w:val="005A6093"/>
    <w:rsid w:val="00656719"/>
    <w:rsid w:val="006D2E6D"/>
    <w:rsid w:val="007843AF"/>
    <w:rsid w:val="00802430"/>
    <w:rsid w:val="008F0567"/>
    <w:rsid w:val="00A568F3"/>
    <w:rsid w:val="00A737D0"/>
    <w:rsid w:val="00AB3D13"/>
    <w:rsid w:val="00AB65E1"/>
    <w:rsid w:val="00AE5119"/>
    <w:rsid w:val="00B16CCD"/>
    <w:rsid w:val="00C23BE3"/>
    <w:rsid w:val="00C26BFA"/>
    <w:rsid w:val="00D11475"/>
    <w:rsid w:val="00DA13AF"/>
    <w:rsid w:val="00E6788C"/>
    <w:rsid w:val="00EC5DA2"/>
    <w:rsid w:val="00F079E9"/>
    <w:rsid w:val="00FC79EC"/>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CD97CB"/>
  <w15:chartTrackingRefBased/>
  <w15:docId w15:val="{5F7F2448-2D0B-49E9-8613-CE7B40582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vi-VN"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0BCB"/>
  </w:style>
  <w:style w:type="paragraph" w:styleId="Heading1">
    <w:name w:val="heading 1"/>
    <w:basedOn w:val="Normal"/>
    <w:next w:val="Normal"/>
    <w:link w:val="Heading1Char"/>
    <w:uiPriority w:val="9"/>
    <w:qFormat/>
    <w:rsid w:val="00460BC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460BC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460BC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460BCB"/>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60BCB"/>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460BCB"/>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460BCB"/>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460BCB"/>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60BCB"/>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0BC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460BC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460BCB"/>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460BC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60BCB"/>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460BCB"/>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460BCB"/>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460BC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60BCB"/>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unhideWhenUsed/>
    <w:qFormat/>
    <w:rsid w:val="00460BCB"/>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460BC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60BC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60BCB"/>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460BCB"/>
    <w:rPr>
      <w:rFonts w:asciiTheme="minorHAnsi" w:eastAsiaTheme="minorEastAsia" w:hAnsiTheme="minorHAnsi"/>
      <w:color w:val="5A5A5A" w:themeColor="text1" w:themeTint="A5"/>
      <w:spacing w:val="15"/>
      <w:sz w:val="22"/>
    </w:rPr>
  </w:style>
  <w:style w:type="character" w:styleId="Strong">
    <w:name w:val="Strong"/>
    <w:basedOn w:val="DefaultParagraphFont"/>
    <w:uiPriority w:val="22"/>
    <w:qFormat/>
    <w:rsid w:val="00460BCB"/>
    <w:rPr>
      <w:b/>
      <w:bCs/>
    </w:rPr>
  </w:style>
  <w:style w:type="character" w:styleId="Emphasis">
    <w:name w:val="Emphasis"/>
    <w:basedOn w:val="DefaultParagraphFont"/>
    <w:uiPriority w:val="20"/>
    <w:qFormat/>
    <w:rsid w:val="00460BCB"/>
    <w:rPr>
      <w:i/>
      <w:iCs/>
    </w:rPr>
  </w:style>
  <w:style w:type="paragraph" w:styleId="NoSpacing">
    <w:name w:val="No Spacing"/>
    <w:link w:val="NoSpacingChar"/>
    <w:uiPriority w:val="1"/>
    <w:qFormat/>
    <w:rsid w:val="00460BCB"/>
    <w:pPr>
      <w:spacing w:after="0" w:line="240" w:lineRule="auto"/>
    </w:pPr>
  </w:style>
  <w:style w:type="character" w:customStyle="1" w:styleId="NoSpacingChar">
    <w:name w:val="No Spacing Char"/>
    <w:basedOn w:val="DefaultParagraphFont"/>
    <w:link w:val="NoSpacing"/>
    <w:uiPriority w:val="1"/>
    <w:rsid w:val="00460BCB"/>
  </w:style>
  <w:style w:type="paragraph" w:styleId="ListParagraph">
    <w:name w:val="List Paragraph"/>
    <w:basedOn w:val="Normal"/>
    <w:uiPriority w:val="34"/>
    <w:qFormat/>
    <w:rsid w:val="00460BCB"/>
    <w:pPr>
      <w:ind w:left="720"/>
      <w:contextualSpacing/>
    </w:pPr>
  </w:style>
  <w:style w:type="paragraph" w:styleId="Quote">
    <w:name w:val="Quote"/>
    <w:basedOn w:val="Normal"/>
    <w:next w:val="Normal"/>
    <w:link w:val="QuoteChar"/>
    <w:uiPriority w:val="29"/>
    <w:qFormat/>
    <w:rsid w:val="00460BCB"/>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460BCB"/>
    <w:rPr>
      <w:i/>
      <w:iCs/>
      <w:color w:val="404040" w:themeColor="text1" w:themeTint="BF"/>
    </w:rPr>
  </w:style>
  <w:style w:type="paragraph" w:styleId="IntenseQuote">
    <w:name w:val="Intense Quote"/>
    <w:basedOn w:val="Normal"/>
    <w:next w:val="Normal"/>
    <w:link w:val="IntenseQuoteChar"/>
    <w:uiPriority w:val="30"/>
    <w:qFormat/>
    <w:rsid w:val="00460BC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460BCB"/>
    <w:rPr>
      <w:i/>
      <w:iCs/>
      <w:color w:val="4472C4" w:themeColor="accent1"/>
    </w:rPr>
  </w:style>
  <w:style w:type="character" w:styleId="SubtleEmphasis">
    <w:name w:val="Subtle Emphasis"/>
    <w:basedOn w:val="DefaultParagraphFont"/>
    <w:uiPriority w:val="19"/>
    <w:qFormat/>
    <w:rsid w:val="00460BCB"/>
    <w:rPr>
      <w:i/>
      <w:iCs/>
      <w:color w:val="404040" w:themeColor="text1" w:themeTint="BF"/>
    </w:rPr>
  </w:style>
  <w:style w:type="character" w:styleId="IntenseEmphasis">
    <w:name w:val="Intense Emphasis"/>
    <w:basedOn w:val="DefaultParagraphFont"/>
    <w:uiPriority w:val="21"/>
    <w:qFormat/>
    <w:rsid w:val="00460BCB"/>
    <w:rPr>
      <w:i/>
      <w:iCs/>
      <w:color w:val="4472C4" w:themeColor="accent1"/>
    </w:rPr>
  </w:style>
  <w:style w:type="character" w:styleId="SubtleReference">
    <w:name w:val="Subtle Reference"/>
    <w:basedOn w:val="DefaultParagraphFont"/>
    <w:uiPriority w:val="31"/>
    <w:qFormat/>
    <w:rsid w:val="00460BCB"/>
    <w:rPr>
      <w:smallCaps/>
      <w:color w:val="5A5A5A" w:themeColor="text1" w:themeTint="A5"/>
    </w:rPr>
  </w:style>
  <w:style w:type="character" w:styleId="IntenseReference">
    <w:name w:val="Intense Reference"/>
    <w:basedOn w:val="DefaultParagraphFont"/>
    <w:uiPriority w:val="32"/>
    <w:qFormat/>
    <w:rsid w:val="00460BCB"/>
    <w:rPr>
      <w:b/>
      <w:bCs/>
      <w:smallCaps/>
      <w:color w:val="4472C4" w:themeColor="accent1"/>
      <w:spacing w:val="5"/>
    </w:rPr>
  </w:style>
  <w:style w:type="character" w:styleId="BookTitle">
    <w:name w:val="Book Title"/>
    <w:basedOn w:val="DefaultParagraphFont"/>
    <w:uiPriority w:val="33"/>
    <w:qFormat/>
    <w:rsid w:val="00460BCB"/>
    <w:rPr>
      <w:b/>
      <w:bCs/>
      <w:i/>
      <w:iCs/>
      <w:spacing w:val="5"/>
    </w:rPr>
  </w:style>
  <w:style w:type="paragraph" w:styleId="TOCHeading">
    <w:name w:val="TOC Heading"/>
    <w:basedOn w:val="Heading1"/>
    <w:next w:val="Normal"/>
    <w:uiPriority w:val="39"/>
    <w:semiHidden/>
    <w:unhideWhenUsed/>
    <w:qFormat/>
    <w:rsid w:val="00460BCB"/>
    <w:pPr>
      <w:outlineLvl w:val="9"/>
    </w:pPr>
  </w:style>
  <w:style w:type="character" w:styleId="PlaceholderText">
    <w:name w:val="Placeholder Text"/>
    <w:basedOn w:val="DefaultParagraphFont"/>
    <w:uiPriority w:val="99"/>
    <w:semiHidden/>
    <w:rsid w:val="004321C7"/>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3534073">
      <w:bodyDiv w:val="1"/>
      <w:marLeft w:val="0"/>
      <w:marRight w:val="0"/>
      <w:marTop w:val="0"/>
      <w:marBottom w:val="0"/>
      <w:divBdr>
        <w:top w:val="none" w:sz="0" w:space="0" w:color="auto"/>
        <w:left w:val="none" w:sz="0" w:space="0" w:color="auto"/>
        <w:bottom w:val="none" w:sz="0" w:space="0" w:color="auto"/>
        <w:right w:val="none" w:sz="0" w:space="0" w:color="auto"/>
      </w:divBdr>
    </w:div>
    <w:div w:id="1860390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w Cen MT">
      <a:majorFont>
        <a:latin typeface="Tw Cen MT" panose="020B0602020104020603"/>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ED1630-86E5-41FB-9C56-D3EA38572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3</Pages>
  <Words>385</Words>
  <Characters>2195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11</dc:creator>
  <cp:keywords/>
  <dc:description/>
  <cp:lastModifiedBy>Admin</cp:lastModifiedBy>
  <cp:revision>5</cp:revision>
  <dcterms:created xsi:type="dcterms:W3CDTF">2025-02-05T14:41:00Z</dcterms:created>
  <dcterms:modified xsi:type="dcterms:W3CDTF">2025-02-27T07:18:00Z</dcterms:modified>
</cp:coreProperties>
</file>